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9AD3" w14:textId="2BCB6CED" w:rsidR="00466CFA" w:rsidRDefault="00466CFA" w:rsidP="00466CFA">
      <w:pPr>
        <w:ind w:left="5664" w:firstLine="708"/>
      </w:pPr>
      <w:r>
        <w:t xml:space="preserve">Załącznik nr </w:t>
      </w:r>
      <w:r w:rsidR="00D84C25">
        <w:t xml:space="preserve">2 </w:t>
      </w:r>
      <w:r>
        <w:t xml:space="preserve">do umowy </w:t>
      </w:r>
    </w:p>
    <w:p w14:paraId="0DED58CB" w14:textId="4355E108" w:rsidR="00466CFA" w:rsidRDefault="00466CFA" w:rsidP="00466CFA">
      <w:pPr>
        <w:jc w:val="center"/>
      </w:pPr>
      <w:r>
        <w:t>KARTA GWARANCYJNA</w:t>
      </w:r>
    </w:p>
    <w:p w14:paraId="3529AF29" w14:textId="50A6C759" w:rsidR="00466CFA" w:rsidRDefault="00466CFA" w:rsidP="00466CFA">
      <w:pPr>
        <w:jc w:val="center"/>
      </w:pPr>
      <w:r>
        <w:t>(WZÓR)</w:t>
      </w:r>
    </w:p>
    <w:p w14:paraId="5546A6C6" w14:textId="77777777" w:rsidR="00466CFA" w:rsidRDefault="00466CFA"/>
    <w:p w14:paraId="44F7F98D" w14:textId="1B8DE470" w:rsidR="00511D58" w:rsidRPr="00BD7920" w:rsidRDefault="00466CFA" w:rsidP="00511D58">
      <w:pPr>
        <w:tabs>
          <w:tab w:val="left" w:pos="960"/>
        </w:tabs>
        <w:spacing w:line="360" w:lineRule="auto"/>
        <w:jc w:val="both"/>
        <w:rPr>
          <w:rFonts w:ascii="Open Sans" w:hAnsi="Open Sans" w:cs="Open Sans"/>
          <w:b/>
          <w:spacing w:val="10"/>
        </w:rPr>
      </w:pPr>
      <w:r>
        <w:t>Dot.: wykonanego w ramach umowy nr</w:t>
      </w:r>
      <w:r w:rsidR="00511D58">
        <w:t>……</w:t>
      </w:r>
      <w:r>
        <w:t xml:space="preserve"> z dnia</w:t>
      </w:r>
      <w:r w:rsidR="00511D58">
        <w:t xml:space="preserve"> ……………</w:t>
      </w:r>
      <w:r>
        <w:t xml:space="preserve"> r. zadania pn. </w:t>
      </w:r>
      <w:r w:rsidR="00511D58" w:rsidRPr="00511D58">
        <w:t xml:space="preserve">Przebudowa budynku wraz </w:t>
      </w:r>
      <w:r w:rsidR="00511D58">
        <w:br/>
      </w:r>
      <w:r w:rsidR="00511D58" w:rsidRPr="00511D58">
        <w:t xml:space="preserve">z remontem oraz wbudowaniem dźwigu osobowego w budynku szkoły przy ul. Dolna Brama 8 </w:t>
      </w:r>
      <w:r w:rsidR="00511D58">
        <w:br/>
      </w:r>
      <w:r w:rsidR="00511D58" w:rsidRPr="00511D58">
        <w:t>w Gdańsku</w:t>
      </w:r>
    </w:p>
    <w:p w14:paraId="40DC98AD" w14:textId="782D695A" w:rsidR="00466CFA" w:rsidRDefault="00466CFA"/>
    <w:p w14:paraId="61C7A6C6" w14:textId="77777777" w:rsidR="00466CFA" w:rsidRDefault="00466CFA" w:rsidP="00466CFA">
      <w:pPr>
        <w:ind w:left="3540" w:firstLine="708"/>
      </w:pPr>
      <w:r>
        <w:t>§ 1</w:t>
      </w:r>
    </w:p>
    <w:p w14:paraId="436EBA56" w14:textId="77777777" w:rsidR="00466CFA" w:rsidRDefault="00466CFA" w:rsidP="00466CFA">
      <w:pPr>
        <w:jc w:val="both"/>
      </w:pPr>
      <w:r>
        <w:t xml:space="preserve"> 1. 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Istotnych Warunków Zamówienia, w tym Opisem przedmiotu zamówienia, a także zasadami wiedzy technicznej, sztuki budowlanej oraz obowiązującymi przepisami prawa. </w:t>
      </w:r>
    </w:p>
    <w:p w14:paraId="3EEFF0D3" w14:textId="77777777" w:rsidR="00466CFA" w:rsidRDefault="00466CFA" w:rsidP="00466CFA">
      <w:pPr>
        <w:jc w:val="both"/>
      </w:pPr>
      <w:r>
        <w:t xml:space="preserve">2. Wykonawca przyjmuje na siebie wszelką odpowiedzialność za wady Robót, powstałe na skutek niezachowania przez Wykonawcę któregokolwiek z obowiązków Wykonawcy określonych powyżej. </w:t>
      </w:r>
    </w:p>
    <w:p w14:paraId="31AAE6F5" w14:textId="77777777" w:rsidR="00466CFA" w:rsidRDefault="00466CFA" w:rsidP="00466CFA">
      <w:pPr>
        <w:jc w:val="both"/>
      </w:pPr>
      <w:r>
        <w:t xml:space="preserve">3. 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19F31404" w14:textId="77777777" w:rsidR="00466CFA" w:rsidRDefault="00466CFA" w:rsidP="00466CFA">
      <w:pPr>
        <w:jc w:val="both"/>
      </w:pPr>
      <w:r>
        <w:t xml:space="preserve">4. 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2E8936FB" w14:textId="77777777" w:rsidR="00466CFA" w:rsidRDefault="00466CFA" w:rsidP="00466CFA">
      <w:pPr>
        <w:jc w:val="both"/>
      </w:pPr>
      <w:r>
        <w:t xml:space="preserve">5. W ramach udzielonej gwarancji jakości Wykonawca zobowiązany będzie wykonywać wszelkie czynności wskazywane lub zalecane przez producenta danego urządzenia, w szczególności jako konieczne dla utrzymania gwarancji producenta. Obejmuje to m.in. wszelkie wymiany materiałów, które wynikają z wymogów lub zaleceń producenta, w szczególności ujętych w dokumentacji technicznej danego urządzenia. </w:t>
      </w:r>
    </w:p>
    <w:p w14:paraId="19B7C397" w14:textId="62CE8F57" w:rsidR="00466CFA" w:rsidRDefault="00466CFA" w:rsidP="00466CFA">
      <w:pPr>
        <w:jc w:val="center"/>
      </w:pPr>
      <w:r>
        <w:t>§ 2</w:t>
      </w:r>
    </w:p>
    <w:p w14:paraId="0E1953E4" w14:textId="77777777" w:rsidR="00466CFA" w:rsidRDefault="00466CFA" w:rsidP="00466CFA">
      <w:pPr>
        <w:jc w:val="both"/>
      </w:pPr>
      <w:r>
        <w:t xml:space="preserve">1. 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22AF2254" w14:textId="77777777" w:rsidR="00466CFA" w:rsidRDefault="00466CFA" w:rsidP="00466CFA">
      <w:pPr>
        <w:jc w:val="both"/>
      </w:pPr>
      <w:r>
        <w:t xml:space="preserve">2. Okres obowiązywania gwarancji jakości ulega przedłużeniu o czas, w którym wskutek istnienia wad oraz ich usuwania korzystanie z przedmiotu Umowy zgodnie z jego przeznaczeniem było niemożliwe lub w sposób istotny utrudnione. </w:t>
      </w:r>
    </w:p>
    <w:p w14:paraId="1A979027" w14:textId="77777777" w:rsidR="00466CFA" w:rsidRDefault="00466CFA" w:rsidP="00466CFA">
      <w:pPr>
        <w:jc w:val="both"/>
      </w:pPr>
      <w:r>
        <w:lastRenderedPageBreak/>
        <w:t xml:space="preserve">3. 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BC22D59" w14:textId="5BEE5F65" w:rsidR="00466CFA" w:rsidRDefault="00466CFA" w:rsidP="00466CFA">
      <w:pPr>
        <w:jc w:val="center"/>
      </w:pPr>
      <w:r>
        <w:t>§ 3</w:t>
      </w:r>
    </w:p>
    <w:p w14:paraId="62A414DD" w14:textId="77777777" w:rsidR="00466CFA" w:rsidRDefault="00466CFA" w:rsidP="00466CFA">
      <w:pPr>
        <w:jc w:val="both"/>
      </w:pPr>
      <w:r>
        <w:t xml:space="preserve">1. Wykonawca zobowiązany jest do usunięcia na swój koszt wad ujawnionych w okresie gwarancji jakości, w terminie wyznaczonym przez Zamawiającego. </w:t>
      </w:r>
    </w:p>
    <w:p w14:paraId="531D5BE7" w14:textId="77777777" w:rsidR="00466CFA" w:rsidRDefault="00466CFA" w:rsidP="00466CFA">
      <w:pPr>
        <w:jc w:val="both"/>
      </w:pPr>
      <w:r>
        <w:t>2. Wykonawca nie może odmówić usunięcia wad powołując się na nadmierne koszty lub trudności.</w:t>
      </w:r>
    </w:p>
    <w:p w14:paraId="109F5D97" w14:textId="77777777" w:rsidR="00466CFA" w:rsidRDefault="00466CFA" w:rsidP="00466CFA">
      <w:pPr>
        <w:jc w:val="both"/>
      </w:pPr>
      <w:r>
        <w:t xml:space="preserve">3. Ilekroć w postanowieniach niniejszej Karty Gwarancyjnej jest mowa o usunięciu wady należy przez to rozumieć również wymianę rzeczy na nową, wolną od wad. </w:t>
      </w:r>
    </w:p>
    <w:p w14:paraId="4BCBA796" w14:textId="77777777" w:rsidR="00466CFA" w:rsidRDefault="00466CFA" w:rsidP="00466CFA">
      <w:pPr>
        <w:jc w:val="both"/>
      </w:pPr>
      <w:r>
        <w:t xml:space="preserve">4. W przypadku gdy dana rzecz objęta przedmiotem Umowy była już dwukrotnie naprawiana 36 Zamawiający uprawniony jest do żądania wymiany tej rzeczy na nową, wolną od wad. </w:t>
      </w:r>
    </w:p>
    <w:p w14:paraId="2D5E5D1E" w14:textId="5218FF92" w:rsidR="00466CFA" w:rsidRDefault="00466CFA" w:rsidP="00466CFA">
      <w:pPr>
        <w:jc w:val="center"/>
      </w:pPr>
      <w:r>
        <w:t>§ 4</w:t>
      </w:r>
    </w:p>
    <w:p w14:paraId="305D204C" w14:textId="77777777" w:rsidR="00466CFA" w:rsidRDefault="00466CFA" w:rsidP="00466CFA">
      <w:pPr>
        <w:jc w:val="both"/>
      </w:pPr>
      <w: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26760DEA" w14:textId="24115783" w:rsidR="00466CFA" w:rsidRDefault="00466CFA" w:rsidP="00466CFA">
      <w:pPr>
        <w:jc w:val="center"/>
      </w:pPr>
      <w:r>
        <w:t>§ 5</w:t>
      </w:r>
    </w:p>
    <w:p w14:paraId="4C4436D4" w14:textId="77777777" w:rsidR="00466CFA" w:rsidRDefault="00466CFA" w:rsidP="00466CFA">
      <w:pPr>
        <w:jc w:val="both"/>
      </w:pPr>
      <w: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14:paraId="2505143B" w14:textId="6FF837C2" w:rsidR="00466CFA" w:rsidRDefault="00466CFA" w:rsidP="00466CFA">
      <w:pPr>
        <w:jc w:val="center"/>
      </w:pPr>
      <w:r>
        <w:t>§ 6</w:t>
      </w:r>
    </w:p>
    <w:p w14:paraId="648CAC4B" w14:textId="77777777" w:rsidR="00466CFA" w:rsidRDefault="00466CFA" w:rsidP="00466CFA">
      <w:pPr>
        <w:jc w:val="both"/>
      </w:pPr>
      <w:r>
        <w:t xml:space="preserve">1. Wykonawca, na pisemne żądanie Zamawiającego, upoważni Zamawiającego do wykonywania uprawnień z gwarancji przysługującej Wykonawcy wobec producentów urządzeń, podwykonawców, dostawców. </w:t>
      </w:r>
    </w:p>
    <w:p w14:paraId="29FF69C4" w14:textId="77777777" w:rsidR="00466CFA" w:rsidRDefault="00466CFA" w:rsidP="00466CFA">
      <w:pPr>
        <w:jc w:val="both"/>
      </w:pPr>
      <w:r>
        <w:t xml:space="preserve">2. Wykonawca zobowiązuje się powiadomić pisemnie Zamawiającego o złożeniu wniosku o ogłoszenie upadłości czy też wniosku o wszczęcie postępowania restrukturyzacyjnego w terminie 3 dni od złożenia wniosku. </w:t>
      </w:r>
    </w:p>
    <w:p w14:paraId="1CDE7535" w14:textId="207FF807" w:rsidR="00466CFA" w:rsidRDefault="00466CFA" w:rsidP="00466CFA">
      <w:pPr>
        <w:jc w:val="center"/>
      </w:pPr>
      <w:r>
        <w:t>§ 7</w:t>
      </w:r>
    </w:p>
    <w:p w14:paraId="3724A4EA" w14:textId="77777777" w:rsidR="00466CFA" w:rsidRDefault="00466CFA" w:rsidP="00466CFA">
      <w:pPr>
        <w:jc w:val="both"/>
      </w:pPr>
      <w:r>
        <w:t xml:space="preserve">1. Zamawiający jest obowiązany zawiadomić Wykonawcę o stwierdzonej wadzie pisemnie, faksem lub telefonicznie. Zgłoszenie telefoniczne winno być niezwłocznie potwierdzone na piśmie. </w:t>
      </w:r>
    </w:p>
    <w:p w14:paraId="495E8837" w14:textId="77777777" w:rsidR="00466CFA" w:rsidRDefault="00466CFA" w:rsidP="00466CFA">
      <w:pPr>
        <w:jc w:val="both"/>
      </w:pPr>
      <w:r>
        <w:t xml:space="preserve">2. Wykonawca wskazuje adres poczty elektronicznej (e-mail): ………………………………………………… jako właściwy w sprawach związanych usuwaniem usterek. . Wykonawca uznaje pocztę elektroniczną przekazywaną na wskazany adres email za skutecznie doręczoną. </w:t>
      </w:r>
    </w:p>
    <w:p w14:paraId="367D6999" w14:textId="685AE368" w:rsidR="00466CFA" w:rsidRDefault="00466CFA" w:rsidP="00466CFA">
      <w:pPr>
        <w:jc w:val="center"/>
      </w:pPr>
      <w:r>
        <w:t>§ 8</w:t>
      </w:r>
    </w:p>
    <w:p w14:paraId="7295594D" w14:textId="668FD223" w:rsidR="00466CFA" w:rsidRDefault="00466CFA" w:rsidP="00466CFA">
      <w:pPr>
        <w:jc w:val="both"/>
      </w:pPr>
      <w:r>
        <w:t xml:space="preserve">W przypadkach spornych Zamawiający wyznaczy datę i miejsce oględzin mających na celu ich wyjaśnienie. Z oględzin Zamawiający sporządzi protokół zawierający poczynione ustalenia. </w:t>
      </w:r>
      <w:r>
        <w:lastRenderedPageBreak/>
        <w:t xml:space="preserve">Niestawiennictwo Wykonawcy w dacie i miejscu wskazanym przez Zamawiającego będzie równoznaczne z uznaniem przez Wykonawcę wad zgłoszonych przez Zamawiającego. </w:t>
      </w:r>
    </w:p>
    <w:p w14:paraId="7615EFAA" w14:textId="01D2F5D6" w:rsidR="00466CFA" w:rsidRDefault="00466CFA" w:rsidP="00466CFA">
      <w:pPr>
        <w:jc w:val="center"/>
      </w:pPr>
      <w:r>
        <w:t>§ 9</w:t>
      </w:r>
    </w:p>
    <w:p w14:paraId="6457F2F2" w14:textId="77777777" w:rsidR="00466CFA" w:rsidRDefault="00466CFA" w:rsidP="00466CFA">
      <w:pPr>
        <w:jc w:val="both"/>
      </w:pPr>
      <w:r>
        <w:t xml:space="preserve">W przypadku odmowy usunięcia wad lub nieusunięcia ich w wyznaczonym przez Zamawiającego terminie Zamawiający ma prawo zlecić zastępcze usunięcie wad na koszt i ryzyko Wykonawcy, co nie zwalnia Wykonawcy z odpowiedzialności za zwłokę. Jednocześnie Wykonawca przyjmuje na siebie odpowiedzialność z tytułu gwarancji jakości i rękojmi, na warunkach określonych Umowie oraz w karcie gwarancyjnej, za wykonane przez podmiot trzeci roboty i użyte do nich materiały i urządzenia. Powyższe nie wyłącza innych uprawnień Zamawiającego wynikających z gwarancji jakości lub rękojmi za wady. </w:t>
      </w:r>
    </w:p>
    <w:p w14:paraId="0C7ED7D9" w14:textId="152DB92F" w:rsidR="00466CFA" w:rsidRDefault="00466CFA" w:rsidP="00466CFA">
      <w:pPr>
        <w:jc w:val="center"/>
      </w:pPr>
      <w:r>
        <w:t>§ 10</w:t>
      </w:r>
    </w:p>
    <w:p w14:paraId="0DAC34EF" w14:textId="77777777" w:rsidR="00466CFA" w:rsidRDefault="00466CFA" w:rsidP="00466CFA">
      <w:pPr>
        <w:jc w:val="both"/>
      </w:pPr>
      <w: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4A08A4DF" w14:textId="47604B60" w:rsidR="00466CFA" w:rsidRDefault="00466CFA" w:rsidP="00466CFA">
      <w:pPr>
        <w:jc w:val="center"/>
      </w:pPr>
      <w:r>
        <w:t>§ 11</w:t>
      </w:r>
    </w:p>
    <w:p w14:paraId="5D69FB4B" w14:textId="1625FA86" w:rsidR="00466CFA" w:rsidRDefault="00466CFA" w:rsidP="00466CFA">
      <w:pPr>
        <w:jc w:val="both"/>
      </w:pPr>
      <w:r>
        <w:t xml:space="preserve">Usunięcie wad powinno być stwierdzone protokołem podpisanym przez obie Strony, wskazującym termin usunięcia wad. 37 </w:t>
      </w:r>
    </w:p>
    <w:p w14:paraId="359244A5" w14:textId="54388F1F" w:rsidR="00466CFA" w:rsidRDefault="00466CFA" w:rsidP="00466CFA">
      <w:pPr>
        <w:jc w:val="center"/>
      </w:pPr>
      <w:r>
        <w:t>§ 12</w:t>
      </w:r>
    </w:p>
    <w:p w14:paraId="64772C5E" w14:textId="48A9CFB6" w:rsidR="00466CFA" w:rsidRDefault="00466CFA" w:rsidP="00466CFA">
      <w:pPr>
        <w:jc w:val="both"/>
      </w:pPr>
      <w:r>
        <w:t xml:space="preserve">W ramach niniejszej gwarancji jakości Zamawiający może także domagać się usunięcia szkód, które wady spowodowały, a także szkód powstałych w trakcie usuwania wad. </w:t>
      </w:r>
    </w:p>
    <w:p w14:paraId="24779B1A" w14:textId="18D76BA9" w:rsidR="00466CFA" w:rsidRDefault="00466CFA" w:rsidP="00466CFA">
      <w:pPr>
        <w:jc w:val="center"/>
      </w:pPr>
      <w:bookmarkStart w:id="0" w:name="_GoBack"/>
      <w:r>
        <w:t>§ 13</w:t>
      </w:r>
    </w:p>
    <w:p w14:paraId="7D863EBA" w14:textId="2E8CEC79" w:rsidR="00466CFA" w:rsidRDefault="00466CFA" w:rsidP="00466CFA">
      <w:pPr>
        <w:jc w:val="both"/>
      </w:pPr>
      <w:r>
        <w:t xml:space="preserve">1. Przeglądy gwarancyjne odbywać </w:t>
      </w:r>
      <w:r w:rsidRPr="005D4579">
        <w:t xml:space="preserve">się będą, według </w:t>
      </w:r>
      <w:r w:rsidR="005762D1" w:rsidRPr="005D4579">
        <w:t xml:space="preserve">harmonogramu </w:t>
      </w:r>
      <w:r w:rsidR="005D4579" w:rsidRPr="005D4579">
        <w:t>rzeczowo-czasowego przeglądów gwarancyjnych</w:t>
      </w:r>
      <w:r w:rsidR="005762D1" w:rsidRPr="005D4579">
        <w:t xml:space="preserve"> – załączniki nr 5</w:t>
      </w:r>
      <w:r w:rsidR="005D4579" w:rsidRPr="005D4579">
        <w:t xml:space="preserve"> do OPZ</w:t>
      </w:r>
      <w:r w:rsidRPr="005D4579">
        <w:t>, nie rzadziej niż</w:t>
      </w:r>
      <w:r>
        <w:t xml:space="preserve"> raz w roku w okresie obowiązywania Gwarancji. </w:t>
      </w:r>
    </w:p>
    <w:p w14:paraId="764A2EAC" w14:textId="77777777" w:rsidR="00466CFA" w:rsidRDefault="00466CFA" w:rsidP="00466CFA">
      <w:pPr>
        <w:jc w:val="both"/>
      </w:pPr>
      <w:r>
        <w:t xml:space="preserve">2. Datę, godzinę i miejsce dokonania przeglądu gwarancyjnego </w:t>
      </w:r>
      <w:bookmarkEnd w:id="0"/>
      <w:r>
        <w:t xml:space="preserve">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0CF5282" w14:textId="1E77DF2C" w:rsidR="00466CFA" w:rsidRDefault="00466CFA" w:rsidP="00466CFA">
      <w:pPr>
        <w:jc w:val="both"/>
      </w:pPr>
      <w:r>
        <w:t>3. Z każdego przeglądu gwarancyjnego Strony sporządzą stosowny protokół.</w:t>
      </w:r>
    </w:p>
    <w:p w14:paraId="52C64075" w14:textId="4A9D08AF" w:rsidR="00466CFA" w:rsidRDefault="00466CFA" w:rsidP="00466CFA">
      <w:pPr>
        <w:jc w:val="center"/>
      </w:pPr>
      <w:r>
        <w:t>§ 14</w:t>
      </w:r>
    </w:p>
    <w:p w14:paraId="166C0F8B" w14:textId="77777777" w:rsidR="00466CFA" w:rsidRDefault="00466CFA" w:rsidP="00466CFA">
      <w:pPr>
        <w:jc w:val="both"/>
      </w:pPr>
      <w:r>
        <w:t xml:space="preserve">1. Strony sporządzą wykaz osób upoważnionych do przekazywania i przyjmowania powiadomień o wadach. Wykaz zostanie przekazany każdej ze Stron w terminie 3 dni od daty przekazania dokumentu Gwarancji Zamawiającemu. </w:t>
      </w:r>
    </w:p>
    <w:p w14:paraId="7BD6A616" w14:textId="1AA3BBE5" w:rsidR="00466CFA" w:rsidRDefault="00466CFA" w:rsidP="00466CFA">
      <w:pPr>
        <w:jc w:val="both"/>
      </w:pPr>
      <w:r>
        <w:t xml:space="preserve">2. O każdej zmianie osób, Strony są zobowiązane informować się niezwłocznie, pod rygorem uznania ostatnio wskazanej osoby jako upoważnionej bądź do przekazywania bądź przyjmowania postanowień o wadach. </w:t>
      </w:r>
    </w:p>
    <w:p w14:paraId="6727FB76" w14:textId="77777777" w:rsidR="00466CFA" w:rsidRDefault="00466CFA"/>
    <w:p w14:paraId="48194A49" w14:textId="77777777" w:rsidR="00466CFA" w:rsidRDefault="00466CFA" w:rsidP="00466CFA">
      <w:pPr>
        <w:ind w:left="4248" w:firstLine="708"/>
        <w:jc w:val="center"/>
      </w:pPr>
      <w:r>
        <w:lastRenderedPageBreak/>
        <w:t xml:space="preserve">WYKONAWCA </w:t>
      </w:r>
    </w:p>
    <w:p w14:paraId="417C215F" w14:textId="77777777" w:rsidR="00466CFA" w:rsidRDefault="00466CFA" w:rsidP="00466CFA">
      <w:pPr>
        <w:ind w:left="4248" w:firstLine="708"/>
        <w:jc w:val="center"/>
      </w:pPr>
      <w:r>
        <w:t xml:space="preserve">…………………………………………… </w:t>
      </w:r>
    </w:p>
    <w:p w14:paraId="461A7EF3" w14:textId="0562FC77" w:rsidR="00DA5A1A" w:rsidRDefault="00466CFA" w:rsidP="00466CFA">
      <w:pPr>
        <w:jc w:val="right"/>
      </w:pPr>
      <w:r>
        <w:t>(podpis osoby upoważnionej do reprezentowania firmy)</w:t>
      </w:r>
    </w:p>
    <w:sectPr w:rsidR="00DA5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FA"/>
    <w:rsid w:val="00466CFA"/>
    <w:rsid w:val="00511D58"/>
    <w:rsid w:val="005762D1"/>
    <w:rsid w:val="005D4579"/>
    <w:rsid w:val="00D84C25"/>
    <w:rsid w:val="00DA5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16E4"/>
  <w15:chartTrackingRefBased/>
  <w15:docId w15:val="{0CC99937-E4AE-4543-89C6-D12B384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6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6645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Walesiak</dc:creator>
  <cp:keywords/>
  <dc:description/>
  <cp:lastModifiedBy>Konto Microsoft</cp:lastModifiedBy>
  <cp:revision>2</cp:revision>
  <dcterms:created xsi:type="dcterms:W3CDTF">2020-12-30T21:00:00Z</dcterms:created>
  <dcterms:modified xsi:type="dcterms:W3CDTF">2020-12-30T21:00:00Z</dcterms:modified>
</cp:coreProperties>
</file>